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3761" w14:textId="77777777" w:rsidR="000F69A8" w:rsidRPr="006A609E" w:rsidRDefault="000F69A8" w:rsidP="006A609E">
      <w:p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 xml:space="preserve">Datum </w:t>
      </w:r>
      <w:proofErr w:type="gramStart"/>
      <w:r w:rsidRPr="006A609E">
        <w:rPr>
          <w:rFonts w:asciiTheme="majorHAnsi" w:hAnsiTheme="majorHAnsi" w:cstheme="majorHAnsi"/>
          <w:sz w:val="24"/>
        </w:rPr>
        <w:t>&lt;….</w:t>
      </w:r>
      <w:proofErr w:type="gramEnd"/>
      <w:r w:rsidRPr="006A609E">
        <w:rPr>
          <w:rFonts w:asciiTheme="majorHAnsi" w:hAnsiTheme="majorHAnsi" w:cstheme="majorHAnsi"/>
          <w:sz w:val="24"/>
        </w:rPr>
        <w:t>.&gt;</w:t>
      </w:r>
    </w:p>
    <w:p w14:paraId="3E844367" w14:textId="77777777" w:rsidR="000F69A8" w:rsidRPr="006A609E" w:rsidRDefault="000F69A8" w:rsidP="006A609E">
      <w:pPr>
        <w:autoSpaceDE w:val="0"/>
        <w:autoSpaceDN w:val="0"/>
        <w:adjustRightInd w:val="0"/>
        <w:spacing w:line="276" w:lineRule="auto"/>
        <w:rPr>
          <w:rFonts w:asciiTheme="majorHAnsi" w:hAnsiTheme="majorHAnsi" w:cstheme="majorHAnsi"/>
          <w:sz w:val="24"/>
        </w:rPr>
      </w:pPr>
    </w:p>
    <w:p w14:paraId="731AA4FA" w14:textId="4AE3E63C" w:rsidR="00C80581" w:rsidRPr="006A609E" w:rsidRDefault="00C80581" w:rsidP="006A609E">
      <w:p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 xml:space="preserve">Aan: Afdelingen en andere </w:t>
      </w:r>
      <w:r w:rsidR="00D431EA" w:rsidRPr="006A609E">
        <w:rPr>
          <w:rFonts w:asciiTheme="majorHAnsi" w:hAnsiTheme="majorHAnsi" w:cstheme="majorHAnsi"/>
          <w:sz w:val="24"/>
        </w:rPr>
        <w:t>organisatie-eenheden</w:t>
      </w:r>
      <w:r w:rsidRPr="006A609E">
        <w:rPr>
          <w:rFonts w:asciiTheme="majorHAnsi" w:hAnsiTheme="majorHAnsi" w:cstheme="majorHAnsi"/>
          <w:sz w:val="24"/>
        </w:rPr>
        <w:t xml:space="preserve"> van [</w:t>
      </w:r>
      <w:r w:rsidRPr="006A609E">
        <w:rPr>
          <w:rFonts w:asciiTheme="majorHAnsi" w:hAnsiTheme="majorHAnsi" w:cstheme="majorHAnsi"/>
          <w:i/>
          <w:sz w:val="24"/>
        </w:rPr>
        <w:t>naam locatie</w:t>
      </w:r>
      <w:r w:rsidRPr="006A609E">
        <w:rPr>
          <w:rFonts w:asciiTheme="majorHAnsi" w:hAnsiTheme="majorHAnsi" w:cstheme="majorHAnsi"/>
          <w:sz w:val="24"/>
        </w:rPr>
        <w:t>]</w:t>
      </w:r>
    </w:p>
    <w:p w14:paraId="6037ED80"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p>
    <w:p w14:paraId="5C9F29E1"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Geachte heer, mevrouw,</w:t>
      </w:r>
    </w:p>
    <w:p w14:paraId="61168988"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Op [</w:t>
      </w:r>
      <w:r w:rsidRPr="006A609E">
        <w:rPr>
          <w:rFonts w:asciiTheme="majorHAnsi" w:hAnsiTheme="majorHAnsi" w:cstheme="majorHAnsi"/>
          <w:i/>
          <w:sz w:val="24"/>
        </w:rPr>
        <w:t>naam afdeling</w:t>
      </w:r>
      <w:r w:rsidRPr="006A609E">
        <w:rPr>
          <w:rFonts w:asciiTheme="majorHAnsi" w:hAnsiTheme="majorHAnsi" w:cstheme="majorHAnsi"/>
          <w:sz w:val="24"/>
        </w:rPr>
        <w:t>] zijn er enkele cliënten en medewerkers met klachten van braken en/ of diarree, zij zijn vermoedelijk besmet met een buikgriepvirus. Het virus is niet ernstig, maar wel erg besmettelijk, daarom is het belangrijk dat iedereen zich aan de volgende afspraken houdt. Hierdoor wordt verdere verspreiding naar andere bewoners voorkomen.</w:t>
      </w:r>
    </w:p>
    <w:p w14:paraId="38A71CB8"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p>
    <w:p w14:paraId="7E059169" w14:textId="77777777" w:rsidR="00C80581" w:rsidRPr="006A609E" w:rsidRDefault="00C80581" w:rsidP="006A609E">
      <w:pPr>
        <w:numPr>
          <w:ilvl w:val="0"/>
          <w:numId w:val="2"/>
        </w:num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bCs/>
          <w:iCs/>
          <w:sz w:val="24"/>
        </w:rPr>
        <w:t xml:space="preserve">Er worden geen cliënten/bewoners overgeplaatst van of naar de </w:t>
      </w:r>
      <w:r w:rsidRPr="006A609E">
        <w:rPr>
          <w:rFonts w:asciiTheme="majorHAnsi" w:hAnsiTheme="majorHAnsi" w:cstheme="majorHAnsi"/>
          <w:sz w:val="24"/>
        </w:rPr>
        <w:t>[</w:t>
      </w:r>
      <w:r w:rsidRPr="006A609E">
        <w:rPr>
          <w:rFonts w:asciiTheme="majorHAnsi" w:hAnsiTheme="majorHAnsi" w:cstheme="majorHAnsi"/>
          <w:i/>
          <w:sz w:val="24"/>
        </w:rPr>
        <w:t>naam afdeling</w:t>
      </w:r>
      <w:r w:rsidRPr="006A609E">
        <w:rPr>
          <w:rFonts w:asciiTheme="majorHAnsi" w:hAnsiTheme="majorHAnsi" w:cstheme="majorHAnsi"/>
          <w:sz w:val="24"/>
        </w:rPr>
        <w:t>]</w:t>
      </w:r>
    </w:p>
    <w:p w14:paraId="36A86FCB" w14:textId="56D8B299" w:rsidR="00C80581" w:rsidRPr="006A609E" w:rsidRDefault="00C80581" w:rsidP="006A609E">
      <w:pPr>
        <w:numPr>
          <w:ilvl w:val="0"/>
          <w:numId w:val="2"/>
        </w:num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Er wordt geen personeel uitgewisseld tussen [</w:t>
      </w:r>
      <w:r w:rsidRPr="006A609E">
        <w:rPr>
          <w:rFonts w:asciiTheme="majorHAnsi" w:hAnsiTheme="majorHAnsi" w:cstheme="majorHAnsi"/>
          <w:i/>
          <w:sz w:val="24"/>
        </w:rPr>
        <w:t>naam afdeling</w:t>
      </w:r>
      <w:r w:rsidRPr="006A609E">
        <w:rPr>
          <w:rFonts w:asciiTheme="majorHAnsi" w:hAnsiTheme="majorHAnsi" w:cstheme="majorHAnsi"/>
          <w:sz w:val="24"/>
        </w:rPr>
        <w:t>] en andere afdelingen en/of locaties. Alleen wanneer een medewerker van [</w:t>
      </w:r>
      <w:r w:rsidRPr="006A609E">
        <w:rPr>
          <w:rFonts w:asciiTheme="majorHAnsi" w:hAnsiTheme="majorHAnsi" w:cstheme="majorHAnsi"/>
          <w:i/>
          <w:sz w:val="24"/>
        </w:rPr>
        <w:t>naam afdeling</w:t>
      </w:r>
      <w:r w:rsidRPr="006A609E">
        <w:rPr>
          <w:rFonts w:asciiTheme="majorHAnsi" w:hAnsiTheme="majorHAnsi" w:cstheme="majorHAnsi"/>
          <w:sz w:val="24"/>
        </w:rPr>
        <w:t>] langer dan 48 uur vrij is</w:t>
      </w:r>
      <w:r w:rsidR="0087033D">
        <w:rPr>
          <w:rFonts w:asciiTheme="majorHAnsi" w:hAnsiTheme="majorHAnsi" w:cstheme="majorHAnsi"/>
          <w:sz w:val="24"/>
        </w:rPr>
        <w:t xml:space="preserve">, ongeacht of deze ziek is geweest, </w:t>
      </w:r>
      <w:r w:rsidRPr="006A609E">
        <w:rPr>
          <w:rFonts w:asciiTheme="majorHAnsi" w:hAnsiTheme="majorHAnsi" w:cstheme="majorHAnsi"/>
          <w:sz w:val="24"/>
        </w:rPr>
        <w:t>mag de medewerker starten met werken op een andere afdeling of locatie.</w:t>
      </w:r>
    </w:p>
    <w:p w14:paraId="76D581F4" w14:textId="52488919" w:rsidR="009F721C" w:rsidRPr="006A609E" w:rsidRDefault="00DF446A" w:rsidP="006A609E">
      <w:pPr>
        <w:numPr>
          <w:ilvl w:val="0"/>
          <w:numId w:val="2"/>
        </w:num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Te leveren producten zoals linnengoed, voeding en bestellingen worden</w:t>
      </w:r>
      <w:r w:rsidR="00C80581" w:rsidRPr="006A609E">
        <w:rPr>
          <w:rFonts w:asciiTheme="majorHAnsi" w:hAnsiTheme="majorHAnsi" w:cstheme="majorHAnsi"/>
          <w:sz w:val="24"/>
        </w:rPr>
        <w:t xml:space="preserve"> </w:t>
      </w:r>
      <w:r w:rsidRPr="006A609E">
        <w:rPr>
          <w:rFonts w:asciiTheme="majorHAnsi" w:hAnsiTheme="majorHAnsi" w:cstheme="majorHAnsi"/>
          <w:sz w:val="24"/>
        </w:rPr>
        <w:t xml:space="preserve">bij de ingang van de afdeling overgedragen. </w:t>
      </w:r>
    </w:p>
    <w:p w14:paraId="77E76B38" w14:textId="623AA667" w:rsidR="009F721C" w:rsidRPr="006A609E" w:rsidRDefault="009F721C" w:rsidP="006A609E">
      <w:pPr>
        <w:numPr>
          <w:ilvl w:val="0"/>
          <w:numId w:val="2"/>
        </w:num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 xml:space="preserve">Op te halen afval, was en voedingskarren worden tevens </w:t>
      </w:r>
      <w:r w:rsidR="0087033D">
        <w:rPr>
          <w:rFonts w:asciiTheme="majorHAnsi" w:hAnsiTheme="majorHAnsi" w:cstheme="majorHAnsi"/>
          <w:sz w:val="24"/>
        </w:rPr>
        <w:t>bij de ingang van de afdeling</w:t>
      </w:r>
      <w:r w:rsidRPr="006A609E">
        <w:rPr>
          <w:rFonts w:asciiTheme="majorHAnsi" w:hAnsiTheme="majorHAnsi" w:cstheme="majorHAnsi"/>
          <w:sz w:val="24"/>
        </w:rPr>
        <w:t xml:space="preserve"> </w:t>
      </w:r>
      <w:r w:rsidR="0087033D">
        <w:rPr>
          <w:rFonts w:asciiTheme="majorHAnsi" w:hAnsiTheme="majorHAnsi" w:cstheme="majorHAnsi"/>
          <w:sz w:val="24"/>
        </w:rPr>
        <w:t xml:space="preserve">overgedragen. </w:t>
      </w:r>
      <w:r w:rsidRPr="006A609E">
        <w:rPr>
          <w:rFonts w:asciiTheme="majorHAnsi" w:hAnsiTheme="majorHAnsi" w:cstheme="majorHAnsi"/>
          <w:sz w:val="24"/>
        </w:rPr>
        <w:t xml:space="preserve">Ook kan men met de afdeling afspreken dat de karren op een bepaald tijdstip klaar staan om opgehaald te worden. </w:t>
      </w:r>
    </w:p>
    <w:p w14:paraId="04092DAC" w14:textId="77777777" w:rsidR="009F721C" w:rsidRPr="006A609E" w:rsidRDefault="009F721C" w:rsidP="006A609E">
      <w:pPr>
        <w:numPr>
          <w:ilvl w:val="0"/>
          <w:numId w:val="2"/>
        </w:num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bCs/>
          <w:iCs/>
          <w:sz w:val="24"/>
        </w:rPr>
        <w:t>Technische werkzaamheden worden indien mogelijk uitgesteld tot de afdeling weer geopend is. Wanneer men toch werkzaamheden op de gesloten afdeling moet uitvoeren, dient men zich aan de protocollen en procedures van consulterenden te houden. Tevens dient men zo min mogelijk gereedschap en andere materialen mee te nemen.</w:t>
      </w:r>
    </w:p>
    <w:p w14:paraId="6F29C95E"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p>
    <w:p w14:paraId="311F0998" w14:textId="4A45978E" w:rsidR="00C80581" w:rsidRPr="006A609E" w:rsidRDefault="00C80581" w:rsidP="006A609E">
      <w:p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 xml:space="preserve">Het blijft - net als altijd - voor iedereen belangrijk de hygiënemaatregelen goed na te leven. </w:t>
      </w:r>
      <w:r w:rsidR="0087033D">
        <w:rPr>
          <w:rFonts w:asciiTheme="majorHAnsi" w:hAnsiTheme="majorHAnsi" w:cstheme="majorHAnsi"/>
          <w:sz w:val="24"/>
        </w:rPr>
        <w:t>He</w:t>
      </w:r>
      <w:r w:rsidR="009F721C" w:rsidRPr="006A609E">
        <w:rPr>
          <w:rFonts w:asciiTheme="majorHAnsi" w:hAnsiTheme="majorHAnsi" w:cstheme="majorHAnsi"/>
          <w:sz w:val="24"/>
        </w:rPr>
        <w:t>t uitbraakteam</w:t>
      </w:r>
      <w:r w:rsidRPr="006A609E">
        <w:rPr>
          <w:rFonts w:asciiTheme="majorHAnsi" w:hAnsiTheme="majorHAnsi" w:cstheme="majorHAnsi"/>
          <w:sz w:val="24"/>
        </w:rPr>
        <w:t xml:space="preserve"> zal zodra dit kan, het signaal geven dat de maatregelen zoals hierboven beschreven</w:t>
      </w:r>
      <w:r w:rsidR="009F721C" w:rsidRPr="006A609E">
        <w:rPr>
          <w:rFonts w:asciiTheme="majorHAnsi" w:hAnsiTheme="majorHAnsi" w:cstheme="majorHAnsi"/>
          <w:sz w:val="24"/>
        </w:rPr>
        <w:t>,</w:t>
      </w:r>
      <w:r w:rsidRPr="006A609E">
        <w:rPr>
          <w:rFonts w:asciiTheme="majorHAnsi" w:hAnsiTheme="majorHAnsi" w:cstheme="majorHAnsi"/>
          <w:sz w:val="24"/>
        </w:rPr>
        <w:t xml:space="preserve"> kunnen worden opgeheven.</w:t>
      </w:r>
    </w:p>
    <w:p w14:paraId="0EBFDC2C"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p>
    <w:p w14:paraId="716E3030"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Mocht deze brief vragen oproepen, dan kunt u zich wenden tot de leidinggevende van de afdeling [</w:t>
      </w:r>
      <w:r w:rsidRPr="006A609E">
        <w:rPr>
          <w:rFonts w:asciiTheme="majorHAnsi" w:hAnsiTheme="majorHAnsi" w:cstheme="majorHAnsi"/>
          <w:i/>
          <w:sz w:val="24"/>
        </w:rPr>
        <w:t>naam</w:t>
      </w:r>
      <w:r w:rsidRPr="006A609E">
        <w:rPr>
          <w:rFonts w:asciiTheme="majorHAnsi" w:hAnsiTheme="majorHAnsi" w:cstheme="majorHAnsi"/>
          <w:sz w:val="24"/>
        </w:rPr>
        <w:t>].</w:t>
      </w:r>
    </w:p>
    <w:p w14:paraId="2B3BA816"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Wij willen nogmaals benadrukken hoe belangrijk het is dat eenieder zi</w:t>
      </w:r>
      <w:r w:rsidR="009F721C" w:rsidRPr="006A609E">
        <w:rPr>
          <w:rFonts w:asciiTheme="majorHAnsi" w:hAnsiTheme="majorHAnsi" w:cstheme="majorHAnsi"/>
          <w:sz w:val="24"/>
        </w:rPr>
        <w:t>ch aan de afspraken houdt</w:t>
      </w:r>
      <w:r w:rsidRPr="006A609E">
        <w:rPr>
          <w:rFonts w:asciiTheme="majorHAnsi" w:hAnsiTheme="majorHAnsi" w:cstheme="majorHAnsi"/>
          <w:sz w:val="24"/>
        </w:rPr>
        <w:t>.</w:t>
      </w:r>
    </w:p>
    <w:p w14:paraId="2AAC1734"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p>
    <w:p w14:paraId="2702FD1C"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Wij hopen op uw begrip voor deze maatregelen en bij voorbaat dank voor uw medewerking.</w:t>
      </w:r>
    </w:p>
    <w:p w14:paraId="38B4DF22"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p>
    <w:p w14:paraId="0DE0EB87"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Met vriendelijke groet,</w:t>
      </w:r>
    </w:p>
    <w:p w14:paraId="08B85B29"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Namens de leden van het uitbraak-team</w:t>
      </w:r>
    </w:p>
    <w:p w14:paraId="238DE174" w14:textId="77777777" w:rsidR="00C80581" w:rsidRPr="006A609E" w:rsidRDefault="00C80581" w:rsidP="006A609E">
      <w:pPr>
        <w:autoSpaceDE w:val="0"/>
        <w:autoSpaceDN w:val="0"/>
        <w:adjustRightInd w:val="0"/>
        <w:spacing w:line="276" w:lineRule="auto"/>
        <w:rPr>
          <w:rFonts w:asciiTheme="majorHAnsi" w:hAnsiTheme="majorHAnsi" w:cstheme="majorHAnsi"/>
          <w:sz w:val="24"/>
        </w:rPr>
      </w:pPr>
      <w:r w:rsidRPr="006A609E">
        <w:rPr>
          <w:rFonts w:asciiTheme="majorHAnsi" w:hAnsiTheme="majorHAnsi" w:cstheme="majorHAnsi"/>
          <w:sz w:val="24"/>
        </w:rPr>
        <w:t>[</w:t>
      </w:r>
      <w:proofErr w:type="gramStart"/>
      <w:r w:rsidRPr="006A609E">
        <w:rPr>
          <w:rFonts w:asciiTheme="majorHAnsi" w:hAnsiTheme="majorHAnsi" w:cstheme="majorHAnsi"/>
          <w:i/>
          <w:sz w:val="24"/>
        </w:rPr>
        <w:t>naam</w:t>
      </w:r>
      <w:proofErr w:type="gramEnd"/>
      <w:r w:rsidRPr="006A609E">
        <w:rPr>
          <w:rFonts w:asciiTheme="majorHAnsi" w:hAnsiTheme="majorHAnsi" w:cstheme="majorHAnsi"/>
          <w:i/>
          <w:sz w:val="24"/>
        </w:rPr>
        <w:t xml:space="preserve"> 1</w:t>
      </w:r>
      <w:r w:rsidRPr="006A609E">
        <w:rPr>
          <w:rFonts w:asciiTheme="majorHAnsi" w:hAnsiTheme="majorHAnsi" w:cstheme="majorHAnsi"/>
          <w:i/>
          <w:sz w:val="24"/>
          <w:vertAlign w:val="superscript"/>
        </w:rPr>
        <w:t>e</w:t>
      </w:r>
      <w:r w:rsidRPr="006A609E">
        <w:rPr>
          <w:rFonts w:asciiTheme="majorHAnsi" w:hAnsiTheme="majorHAnsi" w:cstheme="majorHAnsi"/>
          <w:i/>
          <w:sz w:val="24"/>
        </w:rPr>
        <w:t xml:space="preserve"> Specialist Ouderengeneeskunde/Manager /afdeling?</w:t>
      </w:r>
      <w:r w:rsidRPr="006A609E">
        <w:rPr>
          <w:rFonts w:asciiTheme="majorHAnsi" w:hAnsiTheme="majorHAnsi" w:cstheme="majorHAnsi"/>
          <w:sz w:val="24"/>
        </w:rPr>
        <w:t>]</w:t>
      </w:r>
    </w:p>
    <w:p w14:paraId="7736AC19" w14:textId="77777777" w:rsidR="003A36E4" w:rsidRPr="006A609E" w:rsidRDefault="003A36E4" w:rsidP="006A609E">
      <w:pPr>
        <w:spacing w:line="276" w:lineRule="auto"/>
        <w:rPr>
          <w:rFonts w:asciiTheme="majorHAnsi" w:hAnsiTheme="majorHAnsi" w:cstheme="majorHAnsi"/>
        </w:rPr>
      </w:pPr>
    </w:p>
    <w:sectPr w:rsidR="003A36E4" w:rsidRPr="006A609E" w:rsidSect="00FF7967">
      <w:footerReference w:type="default" r:id="rId7"/>
      <w:pgSz w:w="11900" w:h="16840"/>
      <w:pgMar w:top="1417" w:right="1417" w:bottom="1417" w:left="1417"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2FC7" w14:textId="77777777" w:rsidR="00FE4769" w:rsidRDefault="00FE4769" w:rsidP="00FF7967">
      <w:r>
        <w:separator/>
      </w:r>
    </w:p>
  </w:endnote>
  <w:endnote w:type="continuationSeparator" w:id="0">
    <w:p w14:paraId="5A32EC76" w14:textId="77777777" w:rsidR="00FE4769" w:rsidRDefault="00FE4769" w:rsidP="00FF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B5C4" w14:textId="7EBF13B3" w:rsidR="003A36E4" w:rsidRPr="00973895" w:rsidRDefault="003A36E4" w:rsidP="003A36E4">
    <w:pPr>
      <w:pStyle w:val="Voettekst"/>
      <w:tabs>
        <w:tab w:val="left" w:pos="8222"/>
      </w:tabs>
      <w:ind w:right="360"/>
      <w:rPr>
        <w:rFonts w:ascii="Calibri Light" w:hAnsi="Calibri Light" w:cs="Calibri Light"/>
        <w:szCs w:val="20"/>
      </w:rPr>
    </w:pPr>
    <w:r>
      <w:rPr>
        <w:rFonts w:ascii="Calibri Light" w:hAnsi="Calibri Light" w:cs="Calibri Light"/>
        <w:noProof/>
        <w:szCs w:val="20"/>
      </w:rPr>
      <w:drawing>
        <wp:anchor distT="0" distB="0" distL="114300" distR="114300" simplePos="0" relativeHeight="251659264" behindDoc="0" locked="0" layoutInCell="1" allowOverlap="1" wp14:anchorId="4A22244D" wp14:editId="1AD780CE">
          <wp:simplePos x="0" y="0"/>
          <wp:positionH relativeFrom="column">
            <wp:posOffset>3027045</wp:posOffset>
          </wp:positionH>
          <wp:positionV relativeFrom="paragraph">
            <wp:posOffset>20965</wp:posOffset>
          </wp:positionV>
          <wp:extent cx="443962" cy="175042"/>
          <wp:effectExtent l="0" t="0" r="635" b="3175"/>
          <wp:wrapNone/>
          <wp:docPr id="1" name="Afbeelding 1"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grafische vormgeving, tekst&#10;&#10;Automatisch gegenereerde beschrijving"/>
                  <pic:cNvPicPr/>
                </pic:nvPicPr>
                <pic:blipFill>
                  <a:blip r:embed="rId1"/>
                  <a:stretch>
                    <a:fillRect/>
                  </a:stretch>
                </pic:blipFill>
                <pic:spPr>
                  <a:xfrm>
                    <a:off x="0" y="0"/>
                    <a:ext cx="443962" cy="175042"/>
                  </a:xfrm>
                  <a:prstGeom prst="rect">
                    <a:avLst/>
                  </a:prstGeom>
                </pic:spPr>
              </pic:pic>
            </a:graphicData>
          </a:graphic>
          <wp14:sizeRelH relativeFrom="page">
            <wp14:pctWidth>0</wp14:pctWidth>
          </wp14:sizeRelH>
          <wp14:sizeRelV relativeFrom="page">
            <wp14:pctHeight>0</wp14:pctHeight>
          </wp14:sizeRelV>
        </wp:anchor>
      </w:drawing>
    </w:r>
    <w:r w:rsidRPr="00973895">
      <w:rPr>
        <w:rFonts w:ascii="Calibri Light" w:hAnsi="Calibri Light" w:cs="Calibri Light"/>
        <w:szCs w:val="20"/>
      </w:rPr>
      <w:t xml:space="preserve">Draaiboek uitbraak </w:t>
    </w:r>
    <w:r>
      <w:rPr>
        <w:rFonts w:ascii="Calibri Light" w:hAnsi="Calibri Light" w:cs="Calibri Light"/>
        <w:szCs w:val="20"/>
      </w:rPr>
      <w:t>maagdarminfectie</w:t>
    </w:r>
    <w:r w:rsidRPr="00973895">
      <w:rPr>
        <w:rFonts w:ascii="Calibri Light" w:hAnsi="Calibri Light" w:cs="Calibri Light"/>
        <w:szCs w:val="20"/>
      </w:rPr>
      <w:t xml:space="preserve"> V</w:t>
    </w:r>
    <w:r w:rsidR="00A93E50">
      <w:rPr>
        <w:rFonts w:ascii="Calibri Light" w:hAnsi="Calibri Light" w:cs="Calibri Light"/>
        <w:szCs w:val="20"/>
      </w:rPr>
      <w:t>1</w:t>
    </w:r>
    <w:r w:rsidRPr="00973895">
      <w:rPr>
        <w:rFonts w:ascii="Calibri Light" w:hAnsi="Calibri Light" w:cs="Calibri Light"/>
        <w:szCs w:val="20"/>
      </w:rPr>
      <w:t>.</w:t>
    </w:r>
    <w:r w:rsidR="00A93E50">
      <w:rPr>
        <w:rFonts w:ascii="Calibri Light" w:hAnsi="Calibri Light" w:cs="Calibri Light"/>
        <w:szCs w:val="20"/>
      </w:rPr>
      <w:t>0</w:t>
    </w:r>
    <w:r>
      <w:rPr>
        <w:rFonts w:ascii="Calibri Light" w:hAnsi="Calibri Light" w:cs="Calibri Light"/>
        <w:szCs w:val="20"/>
      </w:rPr>
      <w:tab/>
      <w:t xml:space="preserve">Bron </w:t>
    </w:r>
    <w:r>
      <w:rPr>
        <w:rFonts w:ascii="Calibri Light" w:hAnsi="Calibri Light" w:cs="Calibri Light"/>
        <w:szCs w:val="20"/>
      </w:rPr>
      <w:tab/>
    </w:r>
    <w:r>
      <w:rPr>
        <w:rFonts w:ascii="Calibri Light" w:hAnsi="Calibri Light" w:cs="Calibri Light"/>
        <w:szCs w:val="20"/>
      </w:rPr>
      <w:tab/>
    </w:r>
  </w:p>
  <w:p w14:paraId="46E5D0FD" w14:textId="77777777" w:rsidR="00BF1629" w:rsidRDefault="00BF16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EA33" w14:textId="77777777" w:rsidR="00FE4769" w:rsidRDefault="00FE4769" w:rsidP="00FF7967">
      <w:r>
        <w:separator/>
      </w:r>
    </w:p>
  </w:footnote>
  <w:footnote w:type="continuationSeparator" w:id="0">
    <w:p w14:paraId="4B906937" w14:textId="77777777" w:rsidR="00FE4769" w:rsidRDefault="00FE4769" w:rsidP="00FF7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7760E"/>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C71D2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ABD72EC"/>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621544456">
    <w:abstractNumId w:val="1"/>
  </w:num>
  <w:num w:numId="2" w16cid:durableId="1184437905">
    <w:abstractNumId w:val="2"/>
  </w:num>
  <w:num w:numId="3" w16cid:durableId="87735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82"/>
    <w:rsid w:val="000B2445"/>
    <w:rsid w:val="000F69A8"/>
    <w:rsid w:val="003A36E4"/>
    <w:rsid w:val="00562724"/>
    <w:rsid w:val="005B25D5"/>
    <w:rsid w:val="006A609E"/>
    <w:rsid w:val="007F517C"/>
    <w:rsid w:val="0087033D"/>
    <w:rsid w:val="009B02CB"/>
    <w:rsid w:val="009F721C"/>
    <w:rsid w:val="00A359A1"/>
    <w:rsid w:val="00A57F8D"/>
    <w:rsid w:val="00A93E50"/>
    <w:rsid w:val="00AD61C3"/>
    <w:rsid w:val="00B87682"/>
    <w:rsid w:val="00BF1629"/>
    <w:rsid w:val="00C80581"/>
    <w:rsid w:val="00D431EA"/>
    <w:rsid w:val="00DF446A"/>
    <w:rsid w:val="00F54995"/>
    <w:rsid w:val="00FE4769"/>
    <w:rsid w:val="00FF79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66B2"/>
  <w14:defaultImageDpi w14:val="32767"/>
  <w15:chartTrackingRefBased/>
  <w15:docId w15:val="{878FB2E2-FB06-104A-8D96-0C2509A7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C80581"/>
    <w:rPr>
      <w:rFonts w:ascii="Univers" w:eastAsia="Times New Roman" w:hAnsi="Univers" w:cs="Times New Roman"/>
      <w:sz w:val="20"/>
      <w:lang w:eastAsia="nl-NL"/>
    </w:rPr>
  </w:style>
  <w:style w:type="paragraph" w:styleId="Kop1">
    <w:name w:val="heading 1"/>
    <w:basedOn w:val="Standaard"/>
    <w:next w:val="Standaard"/>
    <w:link w:val="Kop1Char"/>
    <w:uiPriority w:val="9"/>
    <w:qFormat/>
    <w:rsid w:val="007F517C"/>
    <w:pPr>
      <w:keepNext/>
      <w:keepLines/>
      <w:spacing w:before="240"/>
      <w:outlineLvl w:val="0"/>
    </w:pPr>
    <w:rPr>
      <w:rFonts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7F517C"/>
    <w:pPr>
      <w:keepNext/>
      <w:keepLines/>
      <w:spacing w:before="40"/>
      <w:outlineLvl w:val="1"/>
    </w:pPr>
    <w:rPr>
      <w:rFonts w:eastAsiaTheme="majorEastAsia"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F517C"/>
    <w:rPr>
      <w:rFonts w:asciiTheme="majorHAnsi" w:hAnsiTheme="majorHAnsi"/>
    </w:rPr>
  </w:style>
  <w:style w:type="character" w:customStyle="1" w:styleId="Kop1Char">
    <w:name w:val="Kop 1 Char"/>
    <w:basedOn w:val="Standaardalinea-lettertype"/>
    <w:link w:val="Kop1"/>
    <w:uiPriority w:val="9"/>
    <w:rsid w:val="007F517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7F517C"/>
    <w:rPr>
      <w:rFonts w:asciiTheme="majorHAnsi" w:eastAsiaTheme="majorEastAsia" w:hAnsiTheme="majorHAnsi" w:cstheme="majorBidi"/>
      <w:color w:val="2F5496" w:themeColor="accent1" w:themeShade="BF"/>
      <w:sz w:val="26"/>
      <w:szCs w:val="26"/>
    </w:rPr>
  </w:style>
  <w:style w:type="paragraph" w:styleId="Titel">
    <w:name w:val="Title"/>
    <w:basedOn w:val="Standaard"/>
    <w:next w:val="Standaard"/>
    <w:link w:val="TitelChar"/>
    <w:uiPriority w:val="10"/>
    <w:qFormat/>
    <w:rsid w:val="007F517C"/>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7F51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517C"/>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F517C"/>
    <w:rPr>
      <w:rFonts w:eastAsiaTheme="minorEastAsia"/>
      <w:color w:val="5A5A5A" w:themeColor="text1" w:themeTint="A5"/>
      <w:spacing w:val="15"/>
      <w:sz w:val="22"/>
      <w:szCs w:val="22"/>
    </w:rPr>
  </w:style>
  <w:style w:type="paragraph" w:styleId="Koptekst">
    <w:name w:val="header"/>
    <w:basedOn w:val="Standaard"/>
    <w:link w:val="KoptekstChar"/>
    <w:uiPriority w:val="99"/>
    <w:unhideWhenUsed/>
    <w:rsid w:val="00FF7967"/>
    <w:pPr>
      <w:tabs>
        <w:tab w:val="center" w:pos="4536"/>
        <w:tab w:val="right" w:pos="9072"/>
      </w:tabs>
    </w:pPr>
  </w:style>
  <w:style w:type="character" w:customStyle="1" w:styleId="KoptekstChar">
    <w:name w:val="Koptekst Char"/>
    <w:basedOn w:val="Standaardalinea-lettertype"/>
    <w:link w:val="Koptekst"/>
    <w:uiPriority w:val="99"/>
    <w:rsid w:val="00FF7967"/>
    <w:rPr>
      <w:rFonts w:ascii="Univers" w:eastAsia="Times New Roman" w:hAnsi="Univers" w:cs="Times New Roman"/>
      <w:sz w:val="20"/>
      <w:lang w:eastAsia="nl-NL"/>
    </w:rPr>
  </w:style>
  <w:style w:type="paragraph" w:styleId="Voettekst">
    <w:name w:val="footer"/>
    <w:basedOn w:val="Standaard"/>
    <w:link w:val="VoettekstChar"/>
    <w:uiPriority w:val="99"/>
    <w:unhideWhenUsed/>
    <w:rsid w:val="00FF7967"/>
    <w:pPr>
      <w:tabs>
        <w:tab w:val="center" w:pos="4536"/>
        <w:tab w:val="right" w:pos="9072"/>
      </w:tabs>
    </w:pPr>
  </w:style>
  <w:style w:type="character" w:customStyle="1" w:styleId="VoettekstChar">
    <w:name w:val="Voettekst Char"/>
    <w:basedOn w:val="Standaardalinea-lettertype"/>
    <w:link w:val="Voettekst"/>
    <w:uiPriority w:val="99"/>
    <w:rsid w:val="00FF7967"/>
    <w:rPr>
      <w:rFonts w:ascii="Univers" w:eastAsia="Times New Roman" w:hAnsi="Univers" w:cs="Times New Roman"/>
      <w:sz w:val="20"/>
      <w:lang w:eastAsia="nl-NL"/>
    </w:rPr>
  </w:style>
  <w:style w:type="table" w:styleId="Tabelraster">
    <w:name w:val="Table Grid"/>
    <w:basedOn w:val="Standaardtabel"/>
    <w:uiPriority w:val="39"/>
    <w:rsid w:val="00FF7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47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1774</Characters>
  <Application>Microsoft Office Word</Application>
  <DocSecurity>0</DocSecurity>
  <Lines>36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Janou Laveaux</cp:lastModifiedBy>
  <cp:revision>3</cp:revision>
  <dcterms:created xsi:type="dcterms:W3CDTF">2023-11-14T13:35:00Z</dcterms:created>
  <dcterms:modified xsi:type="dcterms:W3CDTF">2023-11-14T13:35:00Z</dcterms:modified>
</cp:coreProperties>
</file>