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8060" w14:textId="77777777" w:rsidR="006D6CD7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>
        <w:rPr>
          <w:rFonts w:asciiTheme="minorHAnsi" w:hAnsiTheme="minorHAnsi" w:cs="Kalinga"/>
          <w:sz w:val="24"/>
        </w:rPr>
        <w:t>Datum &lt;</w:t>
      </w:r>
      <w:proofErr w:type="gramStart"/>
      <w:r>
        <w:rPr>
          <w:rFonts w:asciiTheme="minorHAnsi" w:hAnsiTheme="minorHAnsi" w:cs="Kalinga"/>
          <w:sz w:val="24"/>
        </w:rPr>
        <w:t>…….</w:t>
      </w:r>
      <w:proofErr w:type="gramEnd"/>
      <w:r>
        <w:rPr>
          <w:rFonts w:asciiTheme="minorHAnsi" w:hAnsiTheme="minorHAnsi" w:cs="Kalinga"/>
          <w:sz w:val="24"/>
        </w:rPr>
        <w:t>&gt;</w:t>
      </w:r>
    </w:p>
    <w:p w14:paraId="3DF2C209" w14:textId="77777777" w:rsidR="006D6CD7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250AA0F9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Aan: Cliënten en contactpersonen van [</w:t>
      </w:r>
      <w:r w:rsidRPr="001C0691">
        <w:rPr>
          <w:rFonts w:asciiTheme="minorHAnsi" w:hAnsiTheme="minorHAnsi" w:cs="Kalinga"/>
          <w:i/>
          <w:sz w:val="24"/>
        </w:rPr>
        <w:t>naam afdeling</w:t>
      </w:r>
      <w:r w:rsidRPr="001C0691">
        <w:rPr>
          <w:rFonts w:asciiTheme="minorHAnsi" w:hAnsiTheme="minorHAnsi" w:cs="Kalinga"/>
          <w:sz w:val="24"/>
        </w:rPr>
        <w:t>]</w:t>
      </w:r>
    </w:p>
    <w:p w14:paraId="23CE31CC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38592192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Geachte heer, mevrouw,</w:t>
      </w:r>
    </w:p>
    <w:p w14:paraId="4E69BC4C" w14:textId="2111F94F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Op [</w:t>
      </w:r>
      <w:r w:rsidRPr="001C0691">
        <w:rPr>
          <w:rFonts w:asciiTheme="minorHAnsi" w:hAnsiTheme="minorHAnsi" w:cs="Kalinga"/>
          <w:i/>
          <w:sz w:val="24"/>
        </w:rPr>
        <w:t>naam afdeling</w:t>
      </w:r>
      <w:r w:rsidRPr="001C0691">
        <w:rPr>
          <w:rFonts w:asciiTheme="minorHAnsi" w:hAnsiTheme="minorHAnsi" w:cs="Kalinga"/>
          <w:sz w:val="24"/>
        </w:rPr>
        <w:t>] zijn er enkele cliënten met klachten van braken en/ of diarree, zij zijn vermoedelijk besmet met een buikgriepvirus. Het virus is niet ernstig, maar wel erg besmettelijk</w:t>
      </w:r>
      <w:r>
        <w:rPr>
          <w:rFonts w:asciiTheme="minorHAnsi" w:hAnsiTheme="minorHAnsi" w:cs="Kalinga"/>
          <w:sz w:val="24"/>
        </w:rPr>
        <w:t xml:space="preserve">. </w:t>
      </w:r>
      <w:r w:rsidR="007E29DC">
        <w:rPr>
          <w:rFonts w:asciiTheme="minorHAnsi" w:hAnsiTheme="minorHAnsi" w:cs="Kalinga"/>
          <w:sz w:val="24"/>
        </w:rPr>
        <w:t>De afdeling is “gesloten” wat betekent dat de cliënten de afdeling tijdelijk niet mogen verlaten.</w:t>
      </w:r>
      <w:r w:rsidR="007E29DC" w:rsidRPr="001C0691">
        <w:rPr>
          <w:rFonts w:asciiTheme="minorHAnsi" w:hAnsiTheme="minorHAnsi" w:cs="Kalinga"/>
          <w:sz w:val="24"/>
        </w:rPr>
        <w:t xml:space="preserve"> </w:t>
      </w:r>
      <w:r w:rsidR="007E29DC">
        <w:rPr>
          <w:rFonts w:asciiTheme="minorHAnsi" w:hAnsiTheme="minorHAnsi" w:cs="Kalinga"/>
          <w:sz w:val="24"/>
        </w:rPr>
        <w:t>Het is</w:t>
      </w:r>
      <w:r w:rsidR="007E29DC" w:rsidRPr="001C0691">
        <w:rPr>
          <w:rFonts w:asciiTheme="minorHAnsi" w:hAnsiTheme="minorHAnsi" w:cs="Kalinga"/>
          <w:sz w:val="24"/>
        </w:rPr>
        <w:t xml:space="preserve"> belangrijk dat iedereen zich aan de volgende afspraken houdt. Hierdoor wordt verdere verspreiding naar andere bewoners voorkomen.</w:t>
      </w:r>
    </w:p>
    <w:p w14:paraId="49699CC8" w14:textId="77777777" w:rsidR="006D6CD7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73B07115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>
        <w:rPr>
          <w:rFonts w:asciiTheme="minorHAnsi" w:hAnsiTheme="minorHAnsi" w:cs="Kalinga"/>
          <w:sz w:val="24"/>
        </w:rPr>
        <w:t>De maatregelen:</w:t>
      </w:r>
    </w:p>
    <w:p w14:paraId="52EF16F5" w14:textId="77777777" w:rsidR="006D6CD7" w:rsidRDefault="006D6CD7" w:rsidP="006D6CD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b/>
          <w:bCs/>
          <w:i/>
          <w:iCs/>
          <w:sz w:val="24"/>
        </w:rPr>
        <w:t>Cliënten</w:t>
      </w:r>
      <w:r>
        <w:rPr>
          <w:rFonts w:asciiTheme="minorHAnsi" w:hAnsiTheme="minorHAnsi" w:cs="Kalinga"/>
          <w:b/>
          <w:bCs/>
          <w:i/>
          <w:iCs/>
          <w:sz w:val="24"/>
        </w:rPr>
        <w:t xml:space="preserve"> met klachten van</w:t>
      </w:r>
      <w:r w:rsidRPr="001C0691">
        <w:rPr>
          <w:rFonts w:asciiTheme="minorHAnsi" w:hAnsiTheme="minorHAnsi" w:cs="Kalinga"/>
          <w:sz w:val="24"/>
        </w:rPr>
        <w:t xml:space="preserve"> </w:t>
      </w:r>
      <w:r w:rsidRPr="00172D3B">
        <w:rPr>
          <w:rFonts w:asciiTheme="minorHAnsi" w:hAnsiTheme="minorHAnsi" w:cs="Kalinga"/>
          <w:b/>
          <w:bCs/>
          <w:i/>
          <w:iCs/>
          <w:sz w:val="24"/>
        </w:rPr>
        <w:t>braken/ diarree</w:t>
      </w:r>
      <w:r w:rsidRPr="00172D3B">
        <w:rPr>
          <w:rFonts w:asciiTheme="minorHAnsi" w:hAnsiTheme="minorHAnsi" w:cs="Kalinga"/>
          <w:sz w:val="24"/>
        </w:rPr>
        <w:t>, verblijven zoveel mogelijk op hun kamer en worden</w:t>
      </w:r>
      <w:r w:rsidRPr="001C0691">
        <w:rPr>
          <w:rFonts w:asciiTheme="minorHAnsi" w:hAnsiTheme="minorHAnsi" w:cs="Kalinga"/>
          <w:sz w:val="24"/>
        </w:rPr>
        <w:t xml:space="preserve"> verzorgd met extra beschermende maatregelen zoals handschoenen, schorten en mondkapjes. </w:t>
      </w:r>
      <w:r>
        <w:rPr>
          <w:rFonts w:asciiTheme="minorHAnsi" w:hAnsiTheme="minorHAnsi" w:cs="Kalinga"/>
          <w:sz w:val="24"/>
        </w:rPr>
        <w:t xml:space="preserve">Er zijn echter ook zieke cliënten die niet goed op de kamer kunnen verblijven. Zij zullen ook op de gang en in de huiskamer komen maar mogen de afdeling/groep dus niet verlaten. </w:t>
      </w:r>
    </w:p>
    <w:p w14:paraId="602846A0" w14:textId="77777777" w:rsidR="00941CA6" w:rsidRDefault="006D6CD7" w:rsidP="006D6CD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72D3B">
        <w:rPr>
          <w:rFonts w:asciiTheme="minorHAnsi" w:hAnsiTheme="minorHAnsi" w:cs="Kalinga"/>
          <w:b/>
          <w:bCs/>
          <w:sz w:val="24"/>
        </w:rPr>
        <w:t xml:space="preserve">Niet zieke cliënten </w:t>
      </w:r>
      <w:r w:rsidR="00941CA6">
        <w:rPr>
          <w:rFonts w:asciiTheme="minorHAnsi" w:hAnsiTheme="minorHAnsi" w:cs="Kalinga"/>
          <w:sz w:val="24"/>
        </w:rPr>
        <w:t>verlaten de</w:t>
      </w:r>
      <w:r w:rsidR="00363D7A" w:rsidRPr="00363D7A">
        <w:rPr>
          <w:rFonts w:asciiTheme="minorHAnsi" w:hAnsiTheme="minorHAnsi" w:cs="Kalinga"/>
          <w:sz w:val="24"/>
        </w:rPr>
        <w:t xml:space="preserve"> afdeling/groep </w:t>
      </w:r>
      <w:r w:rsidR="00941CA6">
        <w:rPr>
          <w:rFonts w:asciiTheme="minorHAnsi" w:hAnsiTheme="minorHAnsi" w:cs="Kalinga"/>
          <w:sz w:val="24"/>
        </w:rPr>
        <w:t xml:space="preserve">niet, met uitzondering op onderstaande situatie: </w:t>
      </w:r>
    </w:p>
    <w:p w14:paraId="3950973C" w14:textId="72C31C05" w:rsidR="006D6CD7" w:rsidRDefault="00941CA6" w:rsidP="00941CA6">
      <w:pPr>
        <w:numPr>
          <w:ilvl w:val="0"/>
          <w:numId w:val="2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rPr>
          <w:rFonts w:asciiTheme="minorHAnsi" w:hAnsiTheme="minorHAnsi" w:cs="Kalinga"/>
          <w:sz w:val="24"/>
        </w:rPr>
      </w:pPr>
      <w:r w:rsidRPr="00941CA6">
        <w:rPr>
          <w:rFonts w:asciiTheme="minorHAnsi" w:hAnsiTheme="minorHAnsi" w:cs="Kalinga"/>
          <w:sz w:val="24"/>
        </w:rPr>
        <w:t>Cliënten zonder symptomen mogen alleen na toestemming van de teamleider/deskundige infectiepreventie met familie of naasten de locatie</w:t>
      </w:r>
      <w:r w:rsidR="00363D7A" w:rsidRPr="00363D7A">
        <w:rPr>
          <w:rFonts w:asciiTheme="minorHAnsi" w:hAnsiTheme="minorHAnsi" w:cs="Kalinga"/>
          <w:sz w:val="24"/>
        </w:rPr>
        <w:t xml:space="preserve"> via de kortste route verlaten voor een wandeling of andere activiteit</w:t>
      </w:r>
      <w:r>
        <w:rPr>
          <w:rFonts w:asciiTheme="minorHAnsi" w:hAnsiTheme="minorHAnsi" w:cs="Kalinga"/>
          <w:sz w:val="24"/>
        </w:rPr>
        <w:t xml:space="preserve"> buiten de locatie</w:t>
      </w:r>
      <w:r w:rsidR="00363D7A" w:rsidRPr="00363D7A">
        <w:rPr>
          <w:rFonts w:asciiTheme="minorHAnsi" w:hAnsiTheme="minorHAnsi" w:cs="Kalinga"/>
          <w:sz w:val="24"/>
        </w:rPr>
        <w:t xml:space="preserve">. </w:t>
      </w:r>
      <w:r>
        <w:rPr>
          <w:rFonts w:asciiTheme="minorHAnsi" w:hAnsiTheme="minorHAnsi" w:cs="Kalinga"/>
          <w:sz w:val="24"/>
        </w:rPr>
        <w:t xml:space="preserve">Terugkomst mag uitsluitend </w:t>
      </w:r>
      <w:r w:rsidR="00363D7A" w:rsidRPr="00363D7A">
        <w:rPr>
          <w:rFonts w:asciiTheme="minorHAnsi" w:hAnsiTheme="minorHAnsi" w:cs="Kalinga"/>
          <w:sz w:val="24"/>
        </w:rPr>
        <w:t>via deze</w:t>
      </w:r>
      <w:r>
        <w:rPr>
          <w:rFonts w:asciiTheme="minorHAnsi" w:hAnsiTheme="minorHAnsi" w:cs="Kalinga"/>
          <w:sz w:val="24"/>
        </w:rPr>
        <w:t>lfde</w:t>
      </w:r>
      <w:r w:rsidR="00363D7A" w:rsidRPr="00363D7A">
        <w:rPr>
          <w:rFonts w:asciiTheme="minorHAnsi" w:hAnsiTheme="minorHAnsi" w:cs="Kalinga"/>
          <w:sz w:val="24"/>
        </w:rPr>
        <w:t xml:space="preserve"> kortste route </w:t>
      </w:r>
      <w:r>
        <w:rPr>
          <w:rFonts w:asciiTheme="minorHAnsi" w:hAnsiTheme="minorHAnsi" w:cs="Kalinga"/>
          <w:sz w:val="24"/>
        </w:rPr>
        <w:t xml:space="preserve">naar </w:t>
      </w:r>
      <w:r w:rsidR="00363D7A" w:rsidRPr="00363D7A">
        <w:rPr>
          <w:rFonts w:asciiTheme="minorHAnsi" w:hAnsiTheme="minorHAnsi" w:cs="Kalinga"/>
          <w:sz w:val="24"/>
        </w:rPr>
        <w:t>de afdeling/groep</w:t>
      </w:r>
    </w:p>
    <w:p w14:paraId="63C6B7A7" w14:textId="05D5D7FB" w:rsidR="006D6CD7" w:rsidRDefault="006D6CD7" w:rsidP="006D6CD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72D3B">
        <w:rPr>
          <w:rFonts w:asciiTheme="minorHAnsi" w:hAnsiTheme="minorHAnsi" w:cs="Kalinga"/>
          <w:b/>
          <w:bCs/>
          <w:i/>
          <w:iCs/>
          <w:sz w:val="24"/>
        </w:rPr>
        <w:t>Bezoek</w:t>
      </w:r>
      <w:r w:rsidRPr="00172D3B">
        <w:rPr>
          <w:rFonts w:asciiTheme="minorHAnsi" w:hAnsiTheme="minorHAnsi" w:cs="Kalinga"/>
          <w:sz w:val="24"/>
        </w:rPr>
        <w:t xml:space="preserve"> mag op de afdeling komen</w:t>
      </w:r>
      <w:r>
        <w:rPr>
          <w:rFonts w:asciiTheme="minorHAnsi" w:hAnsiTheme="minorHAnsi" w:cs="Kalinga"/>
          <w:sz w:val="24"/>
        </w:rPr>
        <w:t>.</w:t>
      </w:r>
      <w:r w:rsidR="00363D7A">
        <w:rPr>
          <w:rFonts w:asciiTheme="minorHAnsi" w:hAnsiTheme="minorHAnsi" w:cs="Kalinga"/>
          <w:sz w:val="24"/>
        </w:rPr>
        <w:t xml:space="preserve"> </w:t>
      </w:r>
      <w:r w:rsidR="00363D7A" w:rsidRPr="00363D7A">
        <w:rPr>
          <w:rFonts w:asciiTheme="minorHAnsi" w:hAnsiTheme="minorHAnsi" w:cs="Kalinga"/>
          <w:sz w:val="24"/>
        </w:rPr>
        <w:t>Draag als bezoeker bij het betreden van de afdeling een masker, een schort met lange mouwen en handschoenen.</w:t>
      </w:r>
      <w:r w:rsidR="00363D7A">
        <w:t xml:space="preserve"> </w:t>
      </w:r>
      <w:r w:rsidRPr="00172D3B">
        <w:rPr>
          <w:rFonts w:asciiTheme="minorHAnsi" w:hAnsiTheme="minorHAnsi" w:cs="Kalinga"/>
          <w:sz w:val="24"/>
        </w:rPr>
        <w:t xml:space="preserve"> </w:t>
      </w:r>
      <w:r>
        <w:rPr>
          <w:rFonts w:asciiTheme="minorHAnsi" w:hAnsiTheme="minorHAnsi" w:cs="Kalinga"/>
          <w:sz w:val="24"/>
        </w:rPr>
        <w:t>We</w:t>
      </w:r>
      <w:r w:rsidRPr="00172D3B">
        <w:rPr>
          <w:rFonts w:asciiTheme="minorHAnsi" w:hAnsiTheme="minorHAnsi" w:cs="Kalinga"/>
          <w:sz w:val="24"/>
        </w:rPr>
        <w:t xml:space="preserve"> vragen </w:t>
      </w:r>
      <w:r w:rsidR="00363D7A">
        <w:rPr>
          <w:rFonts w:asciiTheme="minorHAnsi" w:hAnsiTheme="minorHAnsi" w:cs="Kalinga"/>
          <w:sz w:val="24"/>
        </w:rPr>
        <w:t xml:space="preserve">u </w:t>
      </w:r>
      <w:proofErr w:type="gramStart"/>
      <w:r w:rsidR="00363D7A">
        <w:rPr>
          <w:rFonts w:asciiTheme="minorHAnsi" w:hAnsiTheme="minorHAnsi" w:cs="Kalinga"/>
          <w:sz w:val="24"/>
        </w:rPr>
        <w:t>tevens</w:t>
      </w:r>
      <w:proofErr w:type="gramEnd"/>
      <w:r w:rsidR="00363D7A">
        <w:rPr>
          <w:rFonts w:asciiTheme="minorHAnsi" w:hAnsiTheme="minorHAnsi" w:cs="Kalinga"/>
          <w:sz w:val="24"/>
        </w:rPr>
        <w:t xml:space="preserve"> om</w:t>
      </w:r>
      <w:r w:rsidRPr="00172D3B">
        <w:rPr>
          <w:rFonts w:asciiTheme="minorHAnsi" w:hAnsiTheme="minorHAnsi" w:cs="Kalinga"/>
          <w:sz w:val="24"/>
        </w:rPr>
        <w:t xml:space="preserve"> na het afscheid de handen goed te </w:t>
      </w:r>
      <w:r w:rsidR="00F90EAB">
        <w:rPr>
          <w:rFonts w:asciiTheme="minorHAnsi" w:hAnsiTheme="minorHAnsi" w:cs="Kalinga"/>
          <w:sz w:val="24"/>
        </w:rPr>
        <w:t>desinfecteren</w:t>
      </w:r>
      <w:r w:rsidRPr="00172D3B">
        <w:rPr>
          <w:rFonts w:asciiTheme="minorHAnsi" w:hAnsiTheme="minorHAnsi" w:cs="Kalinga"/>
          <w:sz w:val="24"/>
        </w:rPr>
        <w:t xml:space="preserve"> en de locatie direct te verlaten via de dichtstbijzijnde uitgang. </w:t>
      </w:r>
    </w:p>
    <w:p w14:paraId="59808038" w14:textId="42965117" w:rsidR="006D6CD7" w:rsidRPr="00172D3B" w:rsidRDefault="006D6CD7" w:rsidP="006D6CD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72D3B">
        <w:rPr>
          <w:rFonts w:asciiTheme="minorHAnsi" w:hAnsiTheme="minorHAnsi" w:cs="Kalinga"/>
          <w:b/>
          <w:bCs/>
          <w:i/>
          <w:iCs/>
          <w:sz w:val="24"/>
        </w:rPr>
        <w:t>Behandelaren</w:t>
      </w:r>
      <w:r w:rsidRPr="00172D3B">
        <w:rPr>
          <w:rFonts w:asciiTheme="minorHAnsi" w:hAnsiTheme="minorHAnsi" w:cs="Kalinga"/>
          <w:sz w:val="24"/>
        </w:rPr>
        <w:t xml:space="preserve"> zullen alleen voor de hoogstnoodzakelijke handelingen op de afdeling komen. Activiteiten zullen voor zover mogelijk op de afdeling aangeboden worden.</w:t>
      </w:r>
    </w:p>
    <w:p w14:paraId="31C3DC88" w14:textId="6E2AECA3" w:rsidR="006D6CD7" w:rsidRPr="001C0691" w:rsidRDefault="006D6CD7" w:rsidP="006D6CD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b/>
          <w:bCs/>
          <w:i/>
          <w:iCs/>
          <w:sz w:val="24"/>
        </w:rPr>
        <w:t>Medewerkers</w:t>
      </w:r>
      <w:r w:rsidRPr="001C0691">
        <w:rPr>
          <w:rFonts w:asciiTheme="minorHAnsi" w:hAnsiTheme="minorHAnsi" w:cs="Kalinga"/>
          <w:sz w:val="24"/>
        </w:rPr>
        <w:t xml:space="preserve"> kunnen uiteraard net als iedereen ziek worden. Dit betekent mogelijk dat u ook met invalkrachten te maken kunt krijg</w:t>
      </w:r>
      <w:r w:rsidR="00BB75CA">
        <w:rPr>
          <w:rFonts w:asciiTheme="minorHAnsi" w:hAnsiTheme="minorHAnsi" w:cs="Kalinga"/>
          <w:sz w:val="24"/>
        </w:rPr>
        <w:t>en</w:t>
      </w:r>
      <w:r w:rsidRPr="001C0691">
        <w:rPr>
          <w:rFonts w:asciiTheme="minorHAnsi" w:hAnsiTheme="minorHAnsi" w:cs="Kalinga"/>
          <w:sz w:val="24"/>
        </w:rPr>
        <w:t>.</w:t>
      </w:r>
    </w:p>
    <w:p w14:paraId="41F00E5F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3164187F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 xml:space="preserve">Het blijft - net als altijd - voor iedereen belangrijk de hygiënemaatregelen goed na te leven. </w:t>
      </w:r>
      <w:r>
        <w:rPr>
          <w:rFonts w:asciiTheme="minorHAnsi" w:hAnsiTheme="minorHAnsi" w:cs="Kalinga"/>
          <w:sz w:val="24"/>
        </w:rPr>
        <w:t>Het uitbraakteam</w:t>
      </w:r>
      <w:r w:rsidRPr="001C0691">
        <w:rPr>
          <w:rFonts w:asciiTheme="minorHAnsi" w:hAnsiTheme="minorHAnsi" w:cs="Kalinga"/>
          <w:sz w:val="24"/>
        </w:rPr>
        <w:t xml:space="preserve"> zal zodra dit kan, het signaal geven dat de maatregelen kunnen worden opgeheven.</w:t>
      </w:r>
    </w:p>
    <w:p w14:paraId="680C8CA3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447C3483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Mocht deze brief vragen oproepen</w:t>
      </w:r>
      <w:r>
        <w:rPr>
          <w:rFonts w:asciiTheme="minorHAnsi" w:hAnsiTheme="minorHAnsi" w:cs="Kalinga"/>
          <w:sz w:val="24"/>
        </w:rPr>
        <w:t xml:space="preserve">, dan kunt u zich wenden tot de leidinggevende van de afdeling </w:t>
      </w:r>
      <w:r w:rsidRPr="001C0691">
        <w:rPr>
          <w:rFonts w:asciiTheme="minorHAnsi" w:hAnsiTheme="minorHAnsi" w:cs="Kalinga"/>
          <w:sz w:val="24"/>
        </w:rPr>
        <w:t>[</w:t>
      </w:r>
      <w:r w:rsidRPr="001C0691">
        <w:rPr>
          <w:rFonts w:asciiTheme="minorHAnsi" w:hAnsiTheme="minorHAnsi" w:cs="Kalinga"/>
          <w:i/>
          <w:sz w:val="24"/>
        </w:rPr>
        <w:t>naam</w:t>
      </w:r>
      <w:r w:rsidRPr="001C0691">
        <w:rPr>
          <w:rFonts w:asciiTheme="minorHAnsi" w:hAnsiTheme="minorHAnsi" w:cs="Kalinga"/>
          <w:sz w:val="24"/>
        </w:rPr>
        <w:t>].</w:t>
      </w:r>
    </w:p>
    <w:p w14:paraId="6BF7639F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0CB5C965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Wij willen nogmaals benadrukke</w:t>
      </w:r>
      <w:r>
        <w:rPr>
          <w:rFonts w:asciiTheme="minorHAnsi" w:hAnsiTheme="minorHAnsi" w:cs="Kalinga"/>
          <w:sz w:val="24"/>
        </w:rPr>
        <w:t>n hoe belangrijk het is dat iedereen</w:t>
      </w:r>
      <w:r w:rsidRPr="001C0691">
        <w:rPr>
          <w:rFonts w:asciiTheme="minorHAnsi" w:hAnsiTheme="minorHAnsi" w:cs="Kalinga"/>
          <w:sz w:val="24"/>
        </w:rPr>
        <w:t xml:space="preserve"> zich aan de afspraken houdt en </w:t>
      </w:r>
      <w:r>
        <w:rPr>
          <w:rFonts w:asciiTheme="minorHAnsi" w:hAnsiTheme="minorHAnsi" w:cs="Kalinga"/>
          <w:sz w:val="24"/>
        </w:rPr>
        <w:t>vragen u nadrukkelijk zich hier</w:t>
      </w:r>
      <w:r w:rsidRPr="001C0691">
        <w:rPr>
          <w:rFonts w:asciiTheme="minorHAnsi" w:hAnsiTheme="minorHAnsi" w:cs="Kalinga"/>
          <w:sz w:val="24"/>
        </w:rPr>
        <w:t>aan te houden.</w:t>
      </w:r>
    </w:p>
    <w:p w14:paraId="34FBDA45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3CF153D8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Wij hopen op uw begrip voor deze maatregelen en bij voorbaat dank voor uw medewerking.</w:t>
      </w:r>
    </w:p>
    <w:p w14:paraId="112A69F3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232F5902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Met vriendelijke groet,</w:t>
      </w:r>
    </w:p>
    <w:p w14:paraId="6A767160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Namens de leden van het uitbraak-team</w:t>
      </w:r>
    </w:p>
    <w:p w14:paraId="099069CF" w14:textId="37FA3C9D" w:rsidR="001F126B" w:rsidRPr="006D6CD7" w:rsidRDefault="006D6CD7" w:rsidP="00941CA6">
      <w:pPr>
        <w:autoSpaceDE w:val="0"/>
        <w:autoSpaceDN w:val="0"/>
        <w:adjustRightInd w:val="0"/>
      </w:pPr>
      <w:r w:rsidRPr="001C0691">
        <w:rPr>
          <w:rFonts w:asciiTheme="minorHAnsi" w:hAnsiTheme="minorHAnsi" w:cs="Kalinga"/>
          <w:sz w:val="24"/>
        </w:rPr>
        <w:t>[</w:t>
      </w:r>
      <w:r w:rsidRPr="001C0691">
        <w:rPr>
          <w:rFonts w:asciiTheme="minorHAnsi" w:hAnsiTheme="minorHAnsi" w:cs="Kalinga"/>
          <w:i/>
          <w:sz w:val="24"/>
        </w:rPr>
        <w:t>naam 1</w:t>
      </w:r>
      <w:r w:rsidRPr="001C0691">
        <w:rPr>
          <w:rFonts w:asciiTheme="minorHAnsi" w:hAnsiTheme="minorHAnsi" w:cs="Kalinga"/>
          <w:i/>
          <w:sz w:val="24"/>
          <w:vertAlign w:val="superscript"/>
        </w:rPr>
        <w:t>e</w:t>
      </w:r>
      <w:r w:rsidRPr="001C0691">
        <w:rPr>
          <w:rFonts w:asciiTheme="minorHAnsi" w:hAnsiTheme="minorHAnsi" w:cs="Kalinga"/>
          <w:i/>
          <w:sz w:val="24"/>
        </w:rPr>
        <w:t xml:space="preserve"> Specialist Ouderengeneeskunde/Manager /afdeling?</w:t>
      </w:r>
      <w:r w:rsidRPr="001C0691">
        <w:rPr>
          <w:rFonts w:asciiTheme="minorHAnsi" w:hAnsiTheme="minorHAnsi" w:cs="Kalinga"/>
          <w:sz w:val="24"/>
        </w:rPr>
        <w:t>]</w:t>
      </w:r>
    </w:p>
    <w:sectPr w:rsidR="001F126B" w:rsidRPr="006D6CD7" w:rsidSect="00474185">
      <w:footerReference w:type="default" r:id="rId7"/>
      <w:pgSz w:w="11900" w:h="16840"/>
      <w:pgMar w:top="1417" w:right="1417" w:bottom="1417" w:left="1417" w:header="708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2F33" w14:textId="77777777" w:rsidR="005320E1" w:rsidRDefault="005320E1" w:rsidP="002D0E4B">
      <w:r>
        <w:separator/>
      </w:r>
    </w:p>
  </w:endnote>
  <w:endnote w:type="continuationSeparator" w:id="0">
    <w:p w14:paraId="3EF65D07" w14:textId="77777777" w:rsidR="005320E1" w:rsidRDefault="005320E1" w:rsidP="002D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2A0B" w14:textId="71ECC39E" w:rsidR="001F126B" w:rsidRPr="00973895" w:rsidRDefault="001F126B" w:rsidP="001F126B">
    <w:pPr>
      <w:pStyle w:val="Voettekst"/>
      <w:tabs>
        <w:tab w:val="left" w:pos="8222"/>
      </w:tabs>
      <w:ind w:right="360"/>
      <w:rPr>
        <w:rFonts w:ascii="Calibri Light" w:hAnsi="Calibri Light" w:cs="Calibri Light"/>
        <w:szCs w:val="20"/>
      </w:rPr>
    </w:pPr>
    <w:r>
      <w:rPr>
        <w:rFonts w:ascii="Calibri Light" w:hAnsi="Calibri Light" w:cs="Calibri Light"/>
        <w:noProof/>
        <w:szCs w:val="20"/>
      </w:rPr>
      <w:drawing>
        <wp:anchor distT="0" distB="0" distL="114300" distR="114300" simplePos="0" relativeHeight="251659264" behindDoc="0" locked="0" layoutInCell="1" allowOverlap="1" wp14:anchorId="0ED2C91B" wp14:editId="4779D3DF">
          <wp:simplePos x="0" y="0"/>
          <wp:positionH relativeFrom="column">
            <wp:posOffset>3027045</wp:posOffset>
          </wp:positionH>
          <wp:positionV relativeFrom="paragraph">
            <wp:posOffset>20965</wp:posOffset>
          </wp:positionV>
          <wp:extent cx="443962" cy="175042"/>
          <wp:effectExtent l="0" t="0" r="635" b="3175"/>
          <wp:wrapNone/>
          <wp:docPr id="1" name="Afbeelding 1" descr="Afbeelding met Lettertype, Graphics, grafische vormgeving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grafische vormgeving, tekst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3962" cy="175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3895">
      <w:rPr>
        <w:rFonts w:ascii="Calibri Light" w:hAnsi="Calibri Light" w:cs="Calibri Light"/>
        <w:szCs w:val="20"/>
      </w:rPr>
      <w:t xml:space="preserve">Draaiboek uitbraak </w:t>
    </w:r>
    <w:r>
      <w:rPr>
        <w:rFonts w:ascii="Calibri Light" w:hAnsi="Calibri Light" w:cs="Calibri Light"/>
        <w:szCs w:val="20"/>
      </w:rPr>
      <w:t>maagdarminfectie</w:t>
    </w:r>
    <w:r w:rsidRPr="00973895">
      <w:rPr>
        <w:rFonts w:ascii="Calibri Light" w:hAnsi="Calibri Light" w:cs="Calibri Light"/>
        <w:szCs w:val="20"/>
      </w:rPr>
      <w:t xml:space="preserve"> V</w:t>
    </w:r>
    <w:r w:rsidR="00CF08F7">
      <w:rPr>
        <w:rFonts w:ascii="Calibri Light" w:hAnsi="Calibri Light" w:cs="Calibri Light"/>
        <w:szCs w:val="20"/>
      </w:rPr>
      <w:t>1</w:t>
    </w:r>
    <w:r w:rsidRPr="00973895">
      <w:rPr>
        <w:rFonts w:ascii="Calibri Light" w:hAnsi="Calibri Light" w:cs="Calibri Light"/>
        <w:szCs w:val="20"/>
      </w:rPr>
      <w:t>.</w:t>
    </w:r>
    <w:r w:rsidR="00CF08F7">
      <w:rPr>
        <w:rFonts w:ascii="Calibri Light" w:hAnsi="Calibri Light" w:cs="Calibri Light"/>
        <w:szCs w:val="20"/>
      </w:rPr>
      <w:t>0</w:t>
    </w:r>
    <w:r>
      <w:rPr>
        <w:rFonts w:ascii="Calibri Light" w:hAnsi="Calibri Light" w:cs="Calibri Light"/>
        <w:szCs w:val="20"/>
      </w:rPr>
      <w:t xml:space="preserve"> </w:t>
    </w:r>
    <w:r w:rsidR="00E540A9">
      <w:rPr>
        <w:rFonts w:ascii="Calibri Light" w:hAnsi="Calibri Light" w:cs="Calibri Light"/>
        <w:szCs w:val="20"/>
      </w:rPr>
      <w:tab/>
      <w:t>Bron</w:t>
    </w:r>
    <w:r>
      <w:rPr>
        <w:rFonts w:ascii="Calibri Light" w:hAnsi="Calibri Light" w:cs="Calibri Light"/>
        <w:szCs w:val="20"/>
      </w:rPr>
      <w:tab/>
    </w:r>
    <w:r>
      <w:rPr>
        <w:rFonts w:ascii="Calibri Light" w:hAnsi="Calibri Light" w:cs="Calibri Light"/>
        <w:szCs w:val="20"/>
      </w:rPr>
      <w:tab/>
    </w:r>
  </w:p>
  <w:p w14:paraId="5560ED56" w14:textId="77777777" w:rsidR="002D0E4B" w:rsidRDefault="002D0E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AF7D8" w14:textId="77777777" w:rsidR="005320E1" w:rsidRDefault="005320E1" w:rsidP="002D0E4B">
      <w:r>
        <w:separator/>
      </w:r>
    </w:p>
  </w:footnote>
  <w:footnote w:type="continuationSeparator" w:id="0">
    <w:p w14:paraId="44BB9B58" w14:textId="77777777" w:rsidR="005320E1" w:rsidRDefault="005320E1" w:rsidP="002D0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760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C71D2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ABD72EC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6101020">
    <w:abstractNumId w:val="1"/>
  </w:num>
  <w:num w:numId="2" w16cid:durableId="1211651248">
    <w:abstractNumId w:val="2"/>
  </w:num>
  <w:num w:numId="3" w16cid:durableId="32289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07"/>
    <w:rsid w:val="0001351C"/>
    <w:rsid w:val="00095470"/>
    <w:rsid w:val="000B2445"/>
    <w:rsid w:val="000D46D7"/>
    <w:rsid w:val="000F5444"/>
    <w:rsid w:val="00135352"/>
    <w:rsid w:val="001362DB"/>
    <w:rsid w:val="001B54C3"/>
    <w:rsid w:val="001C0691"/>
    <w:rsid w:val="001F0031"/>
    <w:rsid w:val="001F126B"/>
    <w:rsid w:val="0022680D"/>
    <w:rsid w:val="002C7C51"/>
    <w:rsid w:val="002D0E4B"/>
    <w:rsid w:val="002F3655"/>
    <w:rsid w:val="003036AE"/>
    <w:rsid w:val="003149DE"/>
    <w:rsid w:val="00342A2D"/>
    <w:rsid w:val="00363D7A"/>
    <w:rsid w:val="00366146"/>
    <w:rsid w:val="00375B1B"/>
    <w:rsid w:val="004606A9"/>
    <w:rsid w:val="00474185"/>
    <w:rsid w:val="00527E68"/>
    <w:rsid w:val="005320E1"/>
    <w:rsid w:val="0057332E"/>
    <w:rsid w:val="00617967"/>
    <w:rsid w:val="00674789"/>
    <w:rsid w:val="006D6CD7"/>
    <w:rsid w:val="007E29DC"/>
    <w:rsid w:val="007F517C"/>
    <w:rsid w:val="00941CA6"/>
    <w:rsid w:val="00963507"/>
    <w:rsid w:val="009B02CB"/>
    <w:rsid w:val="00A359A1"/>
    <w:rsid w:val="00A557DC"/>
    <w:rsid w:val="00A90CE2"/>
    <w:rsid w:val="00AD43E0"/>
    <w:rsid w:val="00AD61C3"/>
    <w:rsid w:val="00B12074"/>
    <w:rsid w:val="00BB75CA"/>
    <w:rsid w:val="00BC60A5"/>
    <w:rsid w:val="00C1739C"/>
    <w:rsid w:val="00C90FF8"/>
    <w:rsid w:val="00CF08F7"/>
    <w:rsid w:val="00DD5F09"/>
    <w:rsid w:val="00E540A9"/>
    <w:rsid w:val="00EB051C"/>
    <w:rsid w:val="00F54995"/>
    <w:rsid w:val="00F90EAB"/>
    <w:rsid w:val="00FE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1B4A"/>
  <w14:defaultImageDpi w14:val="32767"/>
  <w15:chartTrackingRefBased/>
  <w15:docId w15:val="{319C2847-F6DF-914E-8A05-0A96537A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036AE"/>
    <w:rPr>
      <w:rFonts w:ascii="Univers" w:eastAsia="Times New Roman" w:hAnsi="Univers" w:cs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F51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F51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F517C"/>
    <w:rPr>
      <w:rFonts w:asciiTheme="majorHAnsi" w:hAnsiTheme="majorHAnsi"/>
    </w:rPr>
  </w:style>
  <w:style w:type="character" w:customStyle="1" w:styleId="Kop1Char">
    <w:name w:val="Kop 1 Char"/>
    <w:basedOn w:val="Standaardalinea-lettertype"/>
    <w:link w:val="Kop1"/>
    <w:uiPriority w:val="9"/>
    <w:rsid w:val="007F5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F51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F51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7F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51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517C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2D0E4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0E4B"/>
    <w:rPr>
      <w:rFonts w:ascii="Univers" w:eastAsia="Times New Roman" w:hAnsi="Univers" w:cs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D0E4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0E4B"/>
    <w:rPr>
      <w:rFonts w:ascii="Univers" w:eastAsia="Times New Roman" w:hAnsi="Univers" w:cs="Times New Roman"/>
      <w:sz w:val="20"/>
      <w:lang w:eastAsia="nl-NL"/>
    </w:rPr>
  </w:style>
  <w:style w:type="table" w:styleId="Tabelraster">
    <w:name w:val="Table Grid"/>
    <w:basedOn w:val="Standaardtabel"/>
    <w:uiPriority w:val="39"/>
    <w:rsid w:val="002D0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Janou Laveaux</cp:lastModifiedBy>
  <cp:revision>3</cp:revision>
  <dcterms:created xsi:type="dcterms:W3CDTF">2025-10-07T10:25:00Z</dcterms:created>
  <dcterms:modified xsi:type="dcterms:W3CDTF">2025-10-13T10:19:00Z</dcterms:modified>
</cp:coreProperties>
</file>